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E4" w:rsidRDefault="00226DE4" w:rsidP="00226DE4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9</w:t>
      </w:r>
    </w:p>
    <w:p w:rsidR="00226DE4" w:rsidRDefault="00226DE4" w:rsidP="00226DE4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к Порядку </w:t>
      </w:r>
    </w:p>
    <w:p w:rsidR="00226DE4" w:rsidRDefault="00226DE4" w:rsidP="00226DE4">
      <w:pPr>
        <w:keepNext/>
        <w:ind w:firstLine="0"/>
        <w:outlineLvl w:val="0"/>
        <w:rPr>
          <w:b/>
          <w:bCs/>
          <w:color w:val="000000"/>
          <w:kern w:val="32"/>
        </w:rPr>
      </w:pPr>
    </w:p>
    <w:bookmarkEnd w:id="0"/>
    <w:p w:rsidR="00226DE4" w:rsidRDefault="00226DE4" w:rsidP="00226DE4">
      <w:pPr>
        <w:keepNext/>
        <w:ind w:firstLine="0"/>
        <w:jc w:val="center"/>
        <w:outlineLvl w:val="0"/>
        <w:rPr>
          <w:b/>
          <w:bCs/>
          <w:color w:val="000000"/>
          <w:kern w:val="32"/>
          <w:lang w:val="x-none"/>
        </w:rPr>
      </w:pPr>
      <w:r>
        <w:rPr>
          <w:b/>
          <w:bCs/>
          <w:color w:val="000000"/>
          <w:kern w:val="32"/>
          <w:lang w:val="x-none"/>
        </w:rPr>
        <w:t>ИНФОРМАЦИОННАЯ КАРТА КОНКУРСА</w:t>
      </w:r>
    </w:p>
    <w:p w:rsidR="00226DE4" w:rsidRDefault="00226DE4" w:rsidP="00226DE4">
      <w:pPr>
        <w:rPr>
          <w:color w:val="00000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226DE4" w:rsidTr="00226DE4">
        <w:trPr>
          <w:trHeight w:val="2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пункта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34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Наименование: управа района </w:t>
            </w:r>
            <w:proofErr w:type="spellStart"/>
            <w:r>
              <w:rPr>
                <w:color w:val="000000"/>
              </w:rPr>
              <w:t>Хорошево</w:t>
            </w:r>
            <w:proofErr w:type="spellEnd"/>
            <w:r>
              <w:rPr>
                <w:color w:val="000000"/>
              </w:rPr>
              <w:t>-Мневники  города Москвы.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Место нахождения: г. Москва,  ул. Народного Ополчения, д.33, кор.1</w:t>
            </w:r>
            <w:r>
              <w:rPr>
                <w:color w:val="000000"/>
              </w:rPr>
              <w:br/>
              <w:t>Почтовый адрес: 123154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ародного</w:t>
            </w:r>
            <w:proofErr w:type="spellEnd"/>
            <w:r>
              <w:rPr>
                <w:color w:val="000000"/>
              </w:rPr>
              <w:t xml:space="preserve"> Ополчения, д.33, корп.1 </w:t>
            </w:r>
            <w:r>
              <w:rPr>
                <w:color w:val="000000"/>
              </w:rPr>
              <w:br/>
              <w:t xml:space="preserve">Номер контактного телефона: 8 (499) 192-25-56; 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Факс: 8 (499)192-31-50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почты: </w:t>
            </w:r>
            <w:proofErr w:type="spellStart"/>
            <w:r>
              <w:rPr>
                <w:color w:val="000000"/>
                <w:lang w:val="en-US"/>
              </w:rPr>
              <w:t>dariko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>
              <w:rPr>
                <w:color w:val="000000"/>
              </w:rPr>
              <w:br/>
              <w:t xml:space="preserve">Контактное лицо: </w:t>
            </w:r>
            <w:proofErr w:type="spellStart"/>
            <w:r>
              <w:rPr>
                <w:color w:val="000000"/>
              </w:rPr>
              <w:t>Табагуа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Дареджан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Нугзаровна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Менжевицкая</w:t>
            </w:r>
            <w:proofErr w:type="spellEnd"/>
            <w:r>
              <w:rPr>
                <w:color w:val="000000"/>
              </w:rPr>
              <w:t xml:space="preserve"> Мария Ивановна,</w:t>
            </w:r>
          </w:p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0"/>
              <w:jc w:val="left"/>
              <w:rPr>
                <w:color w:val="000000"/>
              </w:rPr>
            </w:pPr>
          </w:p>
        </w:tc>
      </w:tr>
      <w:tr w:rsidR="00226DE4" w:rsidTr="00226DE4">
        <w:trPr>
          <w:trHeight w:val="16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4" w:rsidRDefault="00226DE4">
            <w:pPr>
              <w:widowControl w:val="0"/>
              <w:ind w:firstLine="403"/>
              <w:rPr>
                <w:bCs/>
              </w:rPr>
            </w:pPr>
            <w:r>
              <w:t xml:space="preserve">Конкурс </w:t>
            </w:r>
            <w:r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>
              <w:t>ом</w:t>
            </w: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помещении по адресу: 123154, ул. Народного Ополчения, д.33,корп.1</w:t>
            </w:r>
          </w:p>
          <w:p w:rsidR="00226DE4" w:rsidRDefault="00226DE4">
            <w:pPr>
              <w:widowControl w:val="0"/>
              <w:ind w:firstLine="403"/>
              <w:rPr>
                <w:color w:val="000000"/>
              </w:rPr>
            </w:pP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Официальные сайты управы района, Совета депутатов муниципального округа на которых размещена конкурсная документация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Управа района </w:t>
            </w:r>
            <w:proofErr w:type="spellStart"/>
            <w:r>
              <w:rPr>
                <w:color w:val="000000"/>
              </w:rPr>
              <w:t>Хорошево</w:t>
            </w:r>
            <w:proofErr w:type="spellEnd"/>
            <w:r>
              <w:rPr>
                <w:color w:val="000000"/>
              </w:rPr>
              <w:t xml:space="preserve">-Мневники </w:t>
            </w:r>
          </w:p>
          <w:p w:rsidR="00226DE4" w:rsidRDefault="00226DE4">
            <w:pPr>
              <w:ind w:firstLine="0"/>
              <w:rPr>
                <w:color w:val="000000"/>
              </w:rPr>
            </w:pPr>
            <w:r>
              <w:rPr>
                <w:color w:val="0000FF"/>
                <w:lang w:val="en-US"/>
              </w:rPr>
              <w:t>http</w:t>
            </w:r>
            <w:r>
              <w:rPr>
                <w:color w:val="0000FF"/>
              </w:rPr>
              <w:t>://</w:t>
            </w:r>
            <w:proofErr w:type="spellStart"/>
            <w:r>
              <w:rPr>
                <w:color w:val="0000FF"/>
                <w:lang w:val="en-US"/>
              </w:rPr>
              <w:t>horoshevo</w:t>
            </w:r>
            <w:proofErr w:type="spellEnd"/>
            <w:r>
              <w:rPr>
                <w:color w:val="0000FF"/>
              </w:rPr>
              <w:t>-</w:t>
            </w:r>
            <w:proofErr w:type="spellStart"/>
            <w:r>
              <w:rPr>
                <w:color w:val="0000FF"/>
                <w:lang w:val="en-US"/>
              </w:rPr>
              <w:t>mnevniki</w:t>
            </w:r>
            <w:proofErr w:type="spellEnd"/>
            <w:r>
              <w:rPr>
                <w:color w:val="0000FF"/>
              </w:rPr>
              <w:t>.</w:t>
            </w:r>
            <w:proofErr w:type="spellStart"/>
            <w:r>
              <w:rPr>
                <w:color w:val="0000FF"/>
                <w:lang w:val="en-US"/>
              </w:rPr>
              <w:t>mos</w:t>
            </w:r>
            <w:proofErr w:type="spellEnd"/>
            <w:r>
              <w:rPr>
                <w:color w:val="0000FF"/>
              </w:rPr>
              <w:t>.</w:t>
            </w:r>
            <w:proofErr w:type="spellStart"/>
            <w:r>
              <w:rPr>
                <w:color w:val="0000FF"/>
                <w:lang w:val="en-US"/>
              </w:rPr>
              <w:t>ru</w:t>
            </w:r>
            <w:proofErr w:type="spellEnd"/>
          </w:p>
          <w:p w:rsidR="00226DE4" w:rsidRDefault="00226DE4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Совет депутатов муниципального округа </w:t>
            </w:r>
            <w:proofErr w:type="spellStart"/>
            <w:r>
              <w:rPr>
                <w:rFonts w:eastAsia="Calibri"/>
                <w:lang w:eastAsia="en-US"/>
              </w:rPr>
              <w:t>Хорошево</w:t>
            </w:r>
            <w:proofErr w:type="spellEnd"/>
            <w:r>
              <w:rPr>
                <w:rFonts w:eastAsia="Calibri"/>
                <w:lang w:eastAsia="en-US"/>
              </w:rPr>
              <w:t xml:space="preserve">-Мневники </w:t>
            </w:r>
            <w:r>
              <w:rPr>
                <w:bCs/>
                <w:snapToGrid w:val="0"/>
                <w:color w:val="0000FF"/>
                <w:u w:val="single"/>
              </w:rPr>
              <w:t>http://</w:t>
            </w:r>
            <w:proofErr w:type="spellStart"/>
            <w:r>
              <w:rPr>
                <w:bCs/>
                <w:snapToGrid w:val="0"/>
                <w:color w:val="0000FF"/>
                <w:u w:val="single"/>
                <w:lang w:val="en-US"/>
              </w:rPr>
              <w:t>mun</w:t>
            </w:r>
            <w:proofErr w:type="spellEnd"/>
            <w:r>
              <w:rPr>
                <w:bCs/>
                <w:snapToGrid w:val="0"/>
                <w:color w:val="0000FF"/>
                <w:u w:val="single"/>
              </w:rPr>
              <w:t>-</w:t>
            </w:r>
            <w:proofErr w:type="spellStart"/>
            <w:r>
              <w:rPr>
                <w:bCs/>
                <w:snapToGrid w:val="0"/>
                <w:color w:val="0000FF"/>
                <w:u w:val="single"/>
                <w:lang w:val="en-US"/>
              </w:rPr>
              <w:t>hormn</w:t>
            </w:r>
            <w:proofErr w:type="spellEnd"/>
            <w:r>
              <w:rPr>
                <w:bCs/>
                <w:snapToGrid w:val="0"/>
                <w:color w:val="0000FF"/>
                <w:u w:val="single"/>
              </w:rPr>
              <w:t>.</w:t>
            </w:r>
            <w:proofErr w:type="spellStart"/>
            <w:r>
              <w:rPr>
                <w:bCs/>
                <w:snapToGrid w:val="0"/>
                <w:color w:val="0000FF"/>
                <w:u w:val="single"/>
                <w:lang w:val="en-US"/>
              </w:rPr>
              <w:t>mos</w:t>
            </w:r>
            <w:proofErr w:type="spellEnd"/>
            <w:r>
              <w:rPr>
                <w:bCs/>
                <w:snapToGrid w:val="0"/>
                <w:color w:val="0000FF"/>
                <w:u w:val="single"/>
              </w:rPr>
              <w:t>.</w:t>
            </w:r>
            <w:proofErr w:type="spellStart"/>
            <w:r>
              <w:rPr>
                <w:bCs/>
                <w:snapToGrid w:val="0"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09 февраля  2022 года.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 10 февраля 2022 по 11 марта  2022  </w:t>
            </w:r>
            <w:r>
              <w:rPr>
                <w:color w:val="000000"/>
                <w:szCs w:val="20"/>
              </w:rPr>
              <w:t xml:space="preserve">не поздней 16.00 по Московскому времени в  управе района </w:t>
            </w:r>
            <w:proofErr w:type="spellStart"/>
            <w:r>
              <w:rPr>
                <w:color w:val="000000"/>
                <w:szCs w:val="20"/>
              </w:rPr>
              <w:t>Хорошево</w:t>
            </w:r>
            <w:proofErr w:type="spellEnd"/>
            <w:r>
              <w:rPr>
                <w:color w:val="000000"/>
                <w:szCs w:val="20"/>
              </w:rPr>
              <w:t>-Мневники  по адресу: г. Москва,  ул. Народного Ополчения, д.33, корп.1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Заявки на участие в Конкурсе должны быть представлены в запечатанных конвертах, оформленных по образцу, указанному в конкурсной документации 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</w:pPr>
            <w:r>
              <w:t xml:space="preserve"> 14 марта  2022 в </w:t>
            </w:r>
            <w:r>
              <w:rPr>
                <w:rFonts w:eastAsia="Calibri"/>
                <w:lang w:eastAsia="en-US"/>
              </w:rPr>
              <w:t>10.00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по московскому времени</w:t>
            </w:r>
            <w:r>
              <w:rPr>
                <w:szCs w:val="20"/>
              </w:rPr>
              <w:t xml:space="preserve"> в Управе района </w:t>
            </w:r>
            <w:proofErr w:type="spellStart"/>
            <w:r>
              <w:rPr>
                <w:szCs w:val="20"/>
              </w:rPr>
              <w:t>Хорошево</w:t>
            </w:r>
            <w:proofErr w:type="spellEnd"/>
            <w:r>
              <w:rPr>
                <w:szCs w:val="20"/>
              </w:rPr>
              <w:t>-Мневники  города Москвы г. Москва,  ул. Народного Ополчения, д.33, корп.1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</w:pPr>
            <w:r>
              <w:t xml:space="preserve">  15 марта   2022 года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ind w:firstLine="0"/>
              <w:rPr>
                <w:color w:val="000000"/>
              </w:rPr>
            </w:pPr>
            <w:r>
              <w:t xml:space="preserve">В течение    7 рабочих дней        </w:t>
            </w:r>
            <w:r>
              <w:rPr>
                <w:color w:val="000000"/>
              </w:rPr>
              <w:t>2022 года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rPr>
                <w:color w:val="000000"/>
              </w:rPr>
            </w:pPr>
            <w:r>
              <w:rPr>
                <w:color w:val="000000"/>
              </w:rPr>
              <w:t>Принимается в течение 21 календарного дня со дня принятия решения о победителе Конкурса</w:t>
            </w:r>
          </w:p>
        </w:tc>
      </w:tr>
      <w:tr w:rsidR="00226DE4" w:rsidTr="00226DE4">
        <w:trPr>
          <w:trHeight w:val="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autoSpaceDE w:val="0"/>
              <w:autoSpaceDN w:val="0"/>
              <w:spacing w:before="240" w:after="60"/>
              <w:ind w:firstLine="0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DE4" w:rsidRDefault="00226DE4">
            <w:pPr>
              <w:rPr>
                <w:color w:val="000000"/>
              </w:rPr>
            </w:pPr>
            <w:r>
              <w:rPr>
                <w:color w:val="000000"/>
              </w:rPr>
              <w:t>Сроком до 3 лет</w:t>
            </w:r>
          </w:p>
        </w:tc>
      </w:tr>
    </w:tbl>
    <w:p w:rsidR="00226DE4" w:rsidRDefault="00226DE4" w:rsidP="00226DE4"/>
    <w:p w:rsidR="00226DE4" w:rsidRDefault="00226DE4" w:rsidP="00226DE4">
      <w:pPr>
        <w:widowControl w:val="0"/>
        <w:ind w:firstLine="0"/>
      </w:pPr>
    </w:p>
    <w:p w:rsidR="006800C4" w:rsidRDefault="006800C4"/>
    <w:sectPr w:rsidR="006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E4"/>
    <w:rsid w:val="00226DE4"/>
    <w:rsid w:val="006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E4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6DE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E4"/>
    <w:pPr>
      <w:spacing w:after="0" w:line="240" w:lineRule="auto"/>
      <w:ind w:right="-96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6DE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Табагуа Дареджан Нугзаровна</dc:creator>
  <cp:lastModifiedBy>Табагуа Дареджан Нугзаровна</cp:lastModifiedBy>
  <cp:revision>1</cp:revision>
  <dcterms:created xsi:type="dcterms:W3CDTF">2022-03-02T12:42:00Z</dcterms:created>
  <dcterms:modified xsi:type="dcterms:W3CDTF">2022-03-02T12:43:00Z</dcterms:modified>
</cp:coreProperties>
</file>